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4F6D0B" w14:paraId="075E9EEA" wp14:textId="46581574">
      <w:pPr>
        <w:rPr>
          <w:b w:val="1"/>
          <w:bCs w:val="1"/>
          <w:u w:val="single"/>
        </w:rPr>
      </w:pPr>
      <w:bookmarkStart w:name="_GoBack" w:id="0"/>
      <w:bookmarkEnd w:id="0"/>
      <w:r w:rsidRPr="034F6D0B" w:rsidR="15749B32">
        <w:rPr>
          <w:b w:val="1"/>
          <w:bCs w:val="1"/>
          <w:u w:val="single"/>
        </w:rPr>
        <w:t>Krása pomoci pořádá sbírku pro ukrajinské seniory</w:t>
      </w:r>
      <w:r w:rsidRPr="034F6D0B" w:rsidR="15749B32">
        <w:rPr>
          <w:b w:val="1"/>
          <w:bCs w:val="1"/>
        </w:rPr>
        <w:t xml:space="preserve"> </w:t>
      </w:r>
    </w:p>
    <w:p w:rsidR="034F6D0B" w:rsidP="034F6D0B" w:rsidRDefault="034F6D0B" w14:paraId="3EB6D6B6" w14:textId="001FEEF1">
      <w:pPr>
        <w:pStyle w:val="Normal"/>
        <w:rPr>
          <w:b w:val="1"/>
          <w:bCs w:val="1"/>
        </w:rPr>
      </w:pPr>
      <w:r w:rsidRPr="034F6D0B" w:rsidR="034F6D0B">
        <w:rPr>
          <w:b w:val="1"/>
          <w:bCs w:val="1"/>
          <w:i w:val="1"/>
          <w:iCs w:val="1"/>
        </w:rPr>
        <w:t xml:space="preserve">Praha </w:t>
      </w:r>
      <w:r w:rsidRPr="034F6D0B" w:rsidR="034F6D0B">
        <w:rPr>
          <w:b w:val="1"/>
          <w:bCs w:val="1"/>
        </w:rPr>
        <w:t>– Nadace Krása pomoci se spojila s hospicem ve Lvově a pořádá materiální sbírku přímo pro tento domov. Seniorům, kteří zde žijí, dochází zásoby i hygienické pomůcky. Z České republiky přímo do lvova vybrané věci doveze kamion. Spolupráce s hospicem vznikla díky reportáži Jarmily Štukové v pořadu 168 hodin.</w:t>
      </w:r>
    </w:p>
    <w:p w:rsidR="034F6D0B" w:rsidP="034F6D0B" w:rsidRDefault="034F6D0B" w14:paraId="1AE26957" w14:textId="04BD6B82">
      <w:pPr>
        <w:pStyle w:val="Normal"/>
      </w:pP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“N</w:t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ás osobně velmi zasáhla reportáž o lvovském </w:t>
      </w:r>
      <w:proofErr w:type="spell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>hospicu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 v pořadu 168 hodin, stejně jako příběhy dalších seniorů, kteří se </w:t>
      </w:r>
      <w:proofErr w:type="gram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>nemají</w:t>
      </w:r>
      <w:proofErr w:type="gram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 jak dostat do bezpečí a kterým válka ubližuje psychicky i fyzicky. Rodinu a jejich blízké jim nenahradíme, můžeme ale pomoct k tomu, aby podmínky, ve kterých teď jsou, byly maximálně důstojné</w:t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,” vysvětluje ředitelka Nadace Krása pomoci Soňa </w:t>
      </w:r>
      <w:proofErr w:type="spell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H.Morawitzová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.</w:t>
      </w:r>
      <w:r>
        <w:br/>
      </w:r>
    </w:p>
    <w:p w:rsidR="034F6D0B" w:rsidP="034F6D0B" w:rsidRDefault="034F6D0B" w14:paraId="736A09E1" w14:textId="054DB55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Právě proto se Nadace spojila díky reportérce Jarmile Štukové přímo s hospicem a pořádá materiální sbírku, které poputuje do Lvova.</w:t>
      </w:r>
      <w:r>
        <w:br/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Aktuální potřeby </w:t>
      </w:r>
      <w:proofErr w:type="spellStart"/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hospicu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 a jeho klientů: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Pleny, inkontinenční podložky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Přípravky pro hygienu - čistící pěny, ochranné krémy (</w:t>
      </w:r>
      <w:proofErr w:type="spell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Menalind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)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Masti a přípravky proti proleženinám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Drogerie (šampony, mýdla, sprchové gely, pasty na zuby, kartáčky, tělové mléko, prací prášky či gely)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Ručníky, povlečení</w:t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Praktické a hezké oblečení</w:t>
      </w:r>
      <w:r>
        <w:br/>
      </w:r>
      <w:proofErr w:type="spell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Nutridrinky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, kaše</w:t>
      </w:r>
      <w:r>
        <w:br/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“</w:t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Sběrné místo je naše kancelář, dveře budou otevřeny následující dva týdny vždy od pondělí do čtvrtka v časech 8-10 hodin a </w:t>
      </w:r>
      <w:proofErr w:type="gram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>16 - 18</w:t>
      </w:r>
      <w:proofErr w:type="gram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1"/>
          <w:iCs w:val="1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 hodin,“</w:t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 doplnila ředitelka. Po skončení sbírky se věci naloží do kamionu, který bude mířit přímo do </w:t>
      </w:r>
      <w:proofErr w:type="spellStart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hospicu</w:t>
      </w:r>
      <w:proofErr w:type="spellEnd"/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.</w:t>
      </w:r>
      <w:r>
        <w:br/>
      </w:r>
      <w:r>
        <w:br/>
      </w:r>
      <w:r w:rsidRPr="034F6D0B" w:rsidR="034F6D0B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V příštím týdnu má Nadace v plánu vypsat i finanční sbírku. Z vybraných peněz nakoupí potřebné věci, které se ve sbírce nepodaří sehnat, případně zásobí další ukrajinská zařízení pro seniory. Situaci seniorů na Ukrajině dále monitoruje a hodlá pomoct tam, kde to bude potřeba.</w:t>
      </w:r>
    </w:p>
    <w:p w:rsidR="034F6D0B" w:rsidP="034F6D0B" w:rsidRDefault="034F6D0B" w14:paraId="3CB43038" w14:textId="6ACE3A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</w:p>
    <w:p w:rsidR="034F6D0B" w:rsidP="034F6D0B" w:rsidRDefault="034F6D0B" w14:paraId="75277953" w14:textId="3CDDC12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Materiální sbírka pro hospic ve Lvově</w:t>
      </w:r>
    </w:p>
    <w:p w:rsidR="034F6D0B" w:rsidP="034F6D0B" w:rsidRDefault="034F6D0B" w14:paraId="1C7778CC" w14:textId="35AE282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 xml:space="preserve">4.4.-7.4.2022 a 11.4.-14.4.2022 </w:t>
      </w:r>
    </w:p>
    <w:p w:rsidR="034F6D0B" w:rsidP="034F6D0B" w:rsidRDefault="034F6D0B" w14:paraId="0BBB9A0A" w14:textId="6DEB2D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8-10 a 16-18 hodin</w:t>
      </w:r>
    </w:p>
    <w:p w:rsidR="034F6D0B" w:rsidP="034F6D0B" w:rsidRDefault="034F6D0B" w14:paraId="4031A350" w14:textId="5EE5629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 w:rsidRPr="034F6D0B" w:rsidR="034F6D0B"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  <w:t>Kancelář Nadace Krása pomoci, Španělská 770/2, Praha 2</w:t>
      </w:r>
    </w:p>
    <w:p w:rsidR="034F6D0B" w:rsidP="034F6D0B" w:rsidRDefault="034F6D0B" w14:paraId="5C8BB730" w14:textId="30F06C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 Historic" w:hAnsi="Segoe UI Historic" w:eastAsia="Segoe UI Historic" w:cs="Segoe UI Historic"/>
          <w:b w:val="1"/>
          <w:bCs w:val="1"/>
          <w:i w:val="0"/>
          <w:iCs w:val="0"/>
          <w:caps w:val="0"/>
          <w:smallCaps w:val="0"/>
          <w:noProof w:val="0"/>
          <w:color w:val="050505"/>
          <w:sz w:val="22"/>
          <w:szCs w:val="22"/>
          <w:lang w:val="cs-CZ"/>
        </w:rPr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EAD9"/>
    <w:rsid w:val="00ECEAD9"/>
    <w:rsid w:val="034F6D0B"/>
    <w:rsid w:val="0D697D4A"/>
    <w:rsid w:val="0D697D4A"/>
    <w:rsid w:val="108F18EC"/>
    <w:rsid w:val="108F18EC"/>
    <w:rsid w:val="13A93196"/>
    <w:rsid w:val="13A93196"/>
    <w:rsid w:val="15749B32"/>
    <w:rsid w:val="27C2BEC9"/>
    <w:rsid w:val="28011DF0"/>
    <w:rsid w:val="28011DF0"/>
    <w:rsid w:val="285E0E4C"/>
    <w:rsid w:val="285E0E4C"/>
    <w:rsid w:val="299CEE51"/>
    <w:rsid w:val="299CEE51"/>
    <w:rsid w:val="2AB85C89"/>
    <w:rsid w:val="2C542CEA"/>
    <w:rsid w:val="313FF189"/>
    <w:rsid w:val="32B4EB86"/>
    <w:rsid w:val="32B4EB86"/>
    <w:rsid w:val="3477924B"/>
    <w:rsid w:val="3477924B"/>
    <w:rsid w:val="3904E922"/>
    <w:rsid w:val="565C9BDB"/>
    <w:rsid w:val="59856943"/>
    <w:rsid w:val="59856943"/>
    <w:rsid w:val="5C5DB22C"/>
    <w:rsid w:val="5C5DB22C"/>
    <w:rsid w:val="5D9173E0"/>
    <w:rsid w:val="60C914A2"/>
    <w:rsid w:val="6400B564"/>
    <w:rsid w:val="7221E1AF"/>
    <w:rsid w:val="7221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EAD9"/>
  <w15:chartTrackingRefBased/>
  <w15:docId w15:val="{F683773B-8818-460F-9840-E58AA583A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CB4D24C6DD24888B96E9FF36746D2" ma:contentTypeVersion="13" ma:contentTypeDescription="Vytvoří nový dokument" ma:contentTypeScope="" ma:versionID="dc2f81bbd2eeaa744cdbf596a5527f4b">
  <xsd:schema xmlns:xsd="http://www.w3.org/2001/XMLSchema" xmlns:xs="http://www.w3.org/2001/XMLSchema" xmlns:p="http://schemas.microsoft.com/office/2006/metadata/properties" xmlns:ns2="66164ca3-c5f9-4bda-b1f5-2577ba68b5b5" xmlns:ns3="015606e6-5c42-416e-a8b7-60500c62b878" targetNamespace="http://schemas.microsoft.com/office/2006/metadata/properties" ma:root="true" ma:fieldsID="0afea3340cff909a84151169b76c742b" ns2:_="" ns3:_="">
    <xsd:import namespace="66164ca3-c5f9-4bda-b1f5-2577ba68b5b5"/>
    <xsd:import namespace="015606e6-5c42-416e-a8b7-60500c62b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4ca3-c5f9-4bda-b1f5-2577ba68b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6e6-5c42-416e-a8b7-60500c62b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BE48D-A2AC-4AE5-8818-C29DB6963B98}"/>
</file>

<file path=customXml/itemProps2.xml><?xml version="1.0" encoding="utf-8"?>
<ds:datastoreItem xmlns:ds="http://schemas.openxmlformats.org/officeDocument/2006/customXml" ds:itemID="{77390F0F-A005-44D6-B273-38C892413235}"/>
</file>

<file path=customXml/itemProps3.xml><?xml version="1.0" encoding="utf-8"?>
<ds:datastoreItem xmlns:ds="http://schemas.openxmlformats.org/officeDocument/2006/customXml" ds:itemID="{535DCB52-1E6A-4F76-B58F-BE00AC106B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Toholová | Krása pomoci</dc:creator>
  <keywords/>
  <dc:description/>
  <lastModifiedBy>Kateřina Toholová | Krása pomoci</lastModifiedBy>
  <dcterms:created xsi:type="dcterms:W3CDTF">2022-04-01T04:59:32.0000000Z</dcterms:created>
  <dcterms:modified xsi:type="dcterms:W3CDTF">2022-04-01T10:39:03.6125081Z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0x0101008CFCB4D24C6DD24888B96E9FF36746D2</vt:lpwstr>
  </property>
</Properties>
</file>